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C53" w:rsidRPr="00803C53" w:rsidRDefault="00803C53" w:rsidP="00803C53">
      <w:pPr>
        <w:spacing w:line="480" w:lineRule="auto"/>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803C53" w:rsidRDefault="00803C53" w:rsidP="00803C53">
      <w:pPr>
        <w:spacing w:line="480" w:lineRule="auto"/>
        <w:jc w:val="center"/>
        <w:rPr>
          <w:rFonts w:ascii="Times New Roman" w:hAnsi="Times New Roman" w:cs="Times New Roman"/>
          <w:sz w:val="24"/>
          <w:szCs w:val="24"/>
        </w:rPr>
      </w:pPr>
    </w:p>
    <w:p w:rsidR="00E04018" w:rsidRPr="008F7731" w:rsidRDefault="00E04018" w:rsidP="00803C53">
      <w:pPr>
        <w:spacing w:line="480" w:lineRule="auto"/>
        <w:jc w:val="center"/>
        <w:rPr>
          <w:rFonts w:ascii="Times New Roman" w:hAnsi="Times New Roman" w:cs="Times New Roman"/>
          <w:b/>
          <w:sz w:val="24"/>
          <w:szCs w:val="24"/>
        </w:rPr>
      </w:pPr>
      <w:r w:rsidRPr="008F7731">
        <w:rPr>
          <w:rFonts w:ascii="Times New Roman" w:hAnsi="Times New Roman" w:cs="Times New Roman"/>
          <w:b/>
          <w:sz w:val="24"/>
          <w:szCs w:val="24"/>
        </w:rPr>
        <w:t>Marriage and family</w:t>
      </w:r>
    </w:p>
    <w:p w:rsidR="00803C53" w:rsidRPr="00803C53" w:rsidRDefault="00803C53" w:rsidP="00803C53">
      <w:pPr>
        <w:spacing w:line="480" w:lineRule="auto"/>
        <w:jc w:val="center"/>
        <w:rPr>
          <w:rFonts w:ascii="Times New Roman" w:hAnsi="Times New Roman" w:cs="Times New Roman"/>
          <w:sz w:val="24"/>
          <w:szCs w:val="24"/>
        </w:rPr>
      </w:pPr>
      <w:r w:rsidRPr="00803C53">
        <w:rPr>
          <w:rFonts w:ascii="Times New Roman" w:hAnsi="Times New Roman" w:cs="Times New Roman"/>
          <w:sz w:val="24"/>
          <w:szCs w:val="24"/>
        </w:rPr>
        <w:t>Name of student</w:t>
      </w:r>
    </w:p>
    <w:p w:rsidR="00803C53" w:rsidRPr="00803C53" w:rsidRDefault="00803C53" w:rsidP="00803C53">
      <w:pPr>
        <w:spacing w:line="480" w:lineRule="auto"/>
        <w:jc w:val="center"/>
        <w:rPr>
          <w:rFonts w:ascii="Times New Roman" w:hAnsi="Times New Roman" w:cs="Times New Roman"/>
          <w:sz w:val="24"/>
          <w:szCs w:val="24"/>
        </w:rPr>
      </w:pPr>
      <w:r w:rsidRPr="00803C53">
        <w:rPr>
          <w:rFonts w:ascii="Times New Roman" w:hAnsi="Times New Roman" w:cs="Times New Roman"/>
          <w:sz w:val="24"/>
          <w:szCs w:val="24"/>
        </w:rPr>
        <w:t>Name of the instructor</w:t>
      </w:r>
      <w:bookmarkStart w:id="0" w:name="_GoBack"/>
      <w:bookmarkEnd w:id="0"/>
    </w:p>
    <w:p w:rsidR="00803C53" w:rsidRPr="00803C53" w:rsidRDefault="00803C53" w:rsidP="00803C53">
      <w:pPr>
        <w:spacing w:line="480" w:lineRule="auto"/>
        <w:jc w:val="center"/>
        <w:rPr>
          <w:rFonts w:ascii="Times New Roman" w:hAnsi="Times New Roman" w:cs="Times New Roman"/>
          <w:sz w:val="24"/>
          <w:szCs w:val="24"/>
        </w:rPr>
      </w:pPr>
      <w:r w:rsidRPr="00803C53">
        <w:rPr>
          <w:rFonts w:ascii="Times New Roman" w:hAnsi="Times New Roman" w:cs="Times New Roman"/>
          <w:sz w:val="24"/>
          <w:szCs w:val="24"/>
        </w:rPr>
        <w:t>Institution</w:t>
      </w:r>
    </w:p>
    <w:p w:rsidR="00803C53" w:rsidRPr="00803C53" w:rsidRDefault="00803C53" w:rsidP="00803C53">
      <w:pPr>
        <w:spacing w:line="480" w:lineRule="auto"/>
        <w:jc w:val="center"/>
        <w:rPr>
          <w:rFonts w:ascii="Times New Roman" w:hAnsi="Times New Roman" w:cs="Times New Roman"/>
          <w:sz w:val="24"/>
          <w:szCs w:val="24"/>
        </w:rPr>
      </w:pPr>
      <w:r w:rsidRPr="00803C53">
        <w:rPr>
          <w:rFonts w:ascii="Times New Roman" w:hAnsi="Times New Roman" w:cs="Times New Roman"/>
          <w:sz w:val="24"/>
          <w:szCs w:val="24"/>
        </w:rPr>
        <w:t>Date</w:t>
      </w:r>
    </w:p>
    <w:p w:rsidR="00803C53" w:rsidRDefault="00803C53" w:rsidP="00803C53">
      <w:pPr>
        <w:spacing w:line="480" w:lineRule="auto"/>
        <w:rPr>
          <w:rFonts w:ascii="Times New Roman" w:hAnsi="Times New Roman" w:cs="Times New Roman"/>
          <w:sz w:val="24"/>
          <w:szCs w:val="24"/>
        </w:rPr>
      </w:pPr>
    </w:p>
    <w:p w:rsidR="00803C53" w:rsidRDefault="00803C53" w:rsidP="00803C53">
      <w:pPr>
        <w:spacing w:line="480" w:lineRule="auto"/>
        <w:rPr>
          <w:rFonts w:ascii="Times New Roman" w:hAnsi="Times New Roman" w:cs="Times New Roman"/>
          <w:sz w:val="24"/>
          <w:szCs w:val="24"/>
        </w:rPr>
      </w:pPr>
    </w:p>
    <w:p w:rsidR="00803C53" w:rsidRDefault="00803C53" w:rsidP="00803C53">
      <w:pPr>
        <w:spacing w:line="480" w:lineRule="auto"/>
        <w:rPr>
          <w:rFonts w:ascii="Times New Roman" w:hAnsi="Times New Roman" w:cs="Times New Roman"/>
          <w:sz w:val="24"/>
          <w:szCs w:val="24"/>
        </w:rPr>
      </w:pPr>
    </w:p>
    <w:p w:rsidR="00803C53" w:rsidRDefault="00803C53" w:rsidP="00803C53">
      <w:pPr>
        <w:spacing w:line="480" w:lineRule="auto"/>
        <w:rPr>
          <w:rFonts w:ascii="Times New Roman" w:hAnsi="Times New Roman" w:cs="Times New Roman"/>
          <w:sz w:val="24"/>
          <w:szCs w:val="24"/>
        </w:rPr>
      </w:pPr>
    </w:p>
    <w:p w:rsidR="00803C53" w:rsidRPr="00803C53" w:rsidRDefault="00803C53" w:rsidP="00803C53">
      <w:pPr>
        <w:spacing w:line="480" w:lineRule="auto"/>
        <w:rPr>
          <w:rFonts w:ascii="Times New Roman" w:hAnsi="Times New Roman" w:cs="Times New Roman"/>
          <w:b/>
          <w:sz w:val="24"/>
          <w:szCs w:val="24"/>
        </w:rPr>
      </w:pPr>
      <w:r w:rsidRPr="00803C53">
        <w:rPr>
          <w:rFonts w:ascii="Times New Roman" w:hAnsi="Times New Roman" w:cs="Times New Roman"/>
          <w:b/>
          <w:color w:val="1B1B1B"/>
          <w:sz w:val="24"/>
          <w:szCs w:val="24"/>
          <w:shd w:val="clear" w:color="auto" w:fill="FFFFFF"/>
        </w:rPr>
        <w:lastRenderedPageBreak/>
        <w:t>1. How has the perceptions of marriage and family changed as compared to 1955 Americana?</w:t>
      </w:r>
    </w:p>
    <w:p w:rsidR="00E04018" w:rsidRPr="00803C53" w:rsidRDefault="00E04018" w:rsidP="00803C53">
      <w:pPr>
        <w:spacing w:line="480" w:lineRule="auto"/>
        <w:rPr>
          <w:rFonts w:ascii="Times New Roman" w:hAnsi="Times New Roman" w:cs="Times New Roman"/>
          <w:sz w:val="24"/>
          <w:szCs w:val="24"/>
        </w:rPr>
      </w:pPr>
      <w:r w:rsidRPr="00803C53">
        <w:rPr>
          <w:rFonts w:ascii="Times New Roman" w:hAnsi="Times New Roman" w:cs="Times New Roman"/>
          <w:sz w:val="24"/>
          <w:szCs w:val="24"/>
        </w:rPr>
        <w:t xml:space="preserve">Marriage and family are two institutions that complement each other, marriage leads to the family but also there can be a family without marriage. The perception of family and marriage has changed over time, people perception marriage differently today as compared to the past 1955 Americana according to chapter 14.  During the Americana period in 1955, marriage was the basis for family. In this case, couples were supposed to marry so that thereafter they get children and start raising a family, people valued the institutions of marriage and family. Marriage was considered a very important stage in an individual's life in which they were supposed to undergo (Jayson and Sharon 2008). However, this has changed significantly in the current generation is people no longer value marriage. The couple today decide to have children first before marriage and even so they don't want to get married. This has contributed to increased single families. It is clear that people no longer value marriage as explained in chapter 14 the case of James and Christina and therefore the perception has become negative. People no longer value marriage, for many it is about getting a child or children is what matters most and this has led to increased divorce cases, cohabitation and single families. </w:t>
      </w:r>
    </w:p>
    <w:p w:rsidR="00803C53" w:rsidRPr="00803C53" w:rsidRDefault="00803C53" w:rsidP="00803C53">
      <w:pPr>
        <w:spacing w:line="480" w:lineRule="auto"/>
        <w:rPr>
          <w:rFonts w:ascii="Times New Roman" w:hAnsi="Times New Roman" w:cs="Times New Roman"/>
          <w:b/>
          <w:color w:val="1B1B1B"/>
          <w:sz w:val="24"/>
          <w:szCs w:val="24"/>
          <w:shd w:val="clear" w:color="auto" w:fill="FFFFFF"/>
        </w:rPr>
      </w:pPr>
      <w:r w:rsidRPr="00803C53">
        <w:rPr>
          <w:rFonts w:ascii="Times New Roman" w:hAnsi="Times New Roman" w:cs="Times New Roman"/>
          <w:b/>
          <w:color w:val="1B1B1B"/>
          <w:sz w:val="24"/>
          <w:szCs w:val="24"/>
          <w:shd w:val="clear" w:color="auto" w:fill="FFFFFF"/>
        </w:rPr>
        <w:t>2. Define family</w:t>
      </w:r>
    </w:p>
    <w:p w:rsidR="00E04018" w:rsidRDefault="00E04018" w:rsidP="00803C53">
      <w:pPr>
        <w:spacing w:line="480" w:lineRule="auto"/>
        <w:rPr>
          <w:rFonts w:ascii="Times New Roman" w:hAnsi="Times New Roman" w:cs="Times New Roman"/>
          <w:sz w:val="24"/>
          <w:szCs w:val="24"/>
        </w:rPr>
      </w:pPr>
      <w:r w:rsidRPr="00803C53">
        <w:rPr>
          <w:rFonts w:ascii="Times New Roman" w:hAnsi="Times New Roman" w:cs="Times New Roman"/>
          <w:sz w:val="24"/>
          <w:szCs w:val="24"/>
        </w:rPr>
        <w:t xml:space="preserve">Traditionally a family was defined as an institution which is made up of a husband, wife, and children. However, this can no longer be used to define a family due to the factors like single parenthood or homosexual couple who don't have children. According to chapter 14, Sociologists define a family a social group joined by various factors like marriage, blood, adoption or cohabitation which provides an emotional attachment which serves as a basic </w:t>
      </w:r>
      <w:r w:rsidRPr="00803C53">
        <w:rPr>
          <w:rFonts w:ascii="Times New Roman" w:hAnsi="Times New Roman" w:cs="Times New Roman"/>
          <w:sz w:val="24"/>
          <w:szCs w:val="24"/>
        </w:rPr>
        <w:lastRenderedPageBreak/>
        <w:t xml:space="preserve">economic unit of the society (Acevedo, Bianca, Arthur, Fisher and Brown 2012). According to sociologists, there are various types of families which depends on how an individual joins. Orientation family is one in which an individual was born from while procreation is one that is developed through marriage.  In sociology, there are two theories which define a family, the two are functionalism and symbolic interaction. In both theories, a family is a group where members consider themselves as family members. </w:t>
      </w:r>
    </w:p>
    <w:p w:rsidR="00803C53" w:rsidRPr="00803C53" w:rsidRDefault="00803C53" w:rsidP="00803C53">
      <w:pPr>
        <w:spacing w:line="480" w:lineRule="auto"/>
        <w:rPr>
          <w:rFonts w:ascii="Times New Roman" w:hAnsi="Times New Roman" w:cs="Times New Roman"/>
          <w:b/>
          <w:sz w:val="24"/>
          <w:szCs w:val="24"/>
        </w:rPr>
      </w:pPr>
      <w:r w:rsidRPr="00803C53">
        <w:rPr>
          <w:rFonts w:ascii="Times New Roman" w:hAnsi="Times New Roman" w:cs="Times New Roman"/>
          <w:b/>
          <w:color w:val="1B1B1B"/>
          <w:sz w:val="24"/>
          <w:szCs w:val="24"/>
          <w:shd w:val="clear" w:color="auto" w:fill="FFFFFF"/>
        </w:rPr>
        <w:t> 3. Explain the different variations of the nuclear family and the trends that occur in each.</w:t>
      </w:r>
    </w:p>
    <w:p w:rsidR="00E04018" w:rsidRPr="00803C53" w:rsidRDefault="00E04018" w:rsidP="00803C53">
      <w:pPr>
        <w:spacing w:line="480" w:lineRule="auto"/>
        <w:rPr>
          <w:rFonts w:ascii="Times New Roman" w:hAnsi="Times New Roman" w:cs="Times New Roman"/>
          <w:sz w:val="24"/>
          <w:szCs w:val="24"/>
        </w:rPr>
      </w:pPr>
      <w:r w:rsidRPr="00803C53">
        <w:rPr>
          <w:rFonts w:ascii="Times New Roman" w:hAnsi="Times New Roman" w:cs="Times New Roman"/>
          <w:sz w:val="24"/>
          <w:szCs w:val="24"/>
        </w:rPr>
        <w:t xml:space="preserve">A nuclear family is one that is made up of two parents (father and mother) married and children. However, in the last decades, there have been variations in the composition of the nuclear family as a result of parents opting not to get married (Altman, Irwin and Ginat 1996). The trends that have contributed to these variations include; single parents, cohabitation, same-sex couples and staying single all are discussed. To start with, a single parent is a situation where a child or children live with only one parent either father or mother. Single parent families have increased rapidly in the last decade due to various factors like divorce, education and women empowerment. Second is cohabitation, this is a situation where couples man and woman live together to engage in a sexual relationship but are not married. Cases of cohabitation have also increased significantly in the last decade as provided by various health statistical survey reports (Bakalar and Nicholas 2010). The third is the same-sex couples, this is people of the same sex who decides to live together as couples an example is a homosexuality. The trend of homosexuality has increased as a result of legal recognition, it, therefore, means that the couples are protected legally hence they have the right to do so. </w:t>
      </w:r>
    </w:p>
    <w:p w:rsidR="00803C53" w:rsidRDefault="00803C53" w:rsidP="00803C53">
      <w:pPr>
        <w:spacing w:line="480" w:lineRule="auto"/>
        <w:rPr>
          <w:rFonts w:ascii="Times New Roman" w:hAnsi="Times New Roman" w:cs="Times New Roman"/>
          <w:sz w:val="24"/>
          <w:szCs w:val="24"/>
        </w:rPr>
      </w:pPr>
    </w:p>
    <w:p w:rsidR="00803C53" w:rsidRPr="00803C53" w:rsidRDefault="00803C53" w:rsidP="00803C53">
      <w:pPr>
        <w:spacing w:line="480" w:lineRule="auto"/>
        <w:rPr>
          <w:rFonts w:ascii="Times New Roman" w:hAnsi="Times New Roman" w:cs="Times New Roman"/>
          <w:b/>
          <w:sz w:val="24"/>
          <w:szCs w:val="24"/>
        </w:rPr>
      </w:pPr>
      <w:r w:rsidRPr="00803C53">
        <w:rPr>
          <w:rFonts w:ascii="Times New Roman" w:hAnsi="Times New Roman" w:cs="Times New Roman"/>
          <w:b/>
          <w:color w:val="1B1B1B"/>
          <w:sz w:val="24"/>
          <w:szCs w:val="24"/>
          <w:shd w:val="clear" w:color="auto" w:fill="FFFFFF"/>
        </w:rPr>
        <w:lastRenderedPageBreak/>
        <w:t> 4. Why are some couples choosing to live together before marriage? What effect does cohabitation have on marriage?</w:t>
      </w:r>
    </w:p>
    <w:p w:rsidR="00803C53" w:rsidRPr="00803C53" w:rsidRDefault="00E04018" w:rsidP="00803C53">
      <w:pPr>
        <w:spacing w:line="480" w:lineRule="auto"/>
        <w:rPr>
          <w:rFonts w:ascii="Times New Roman" w:hAnsi="Times New Roman" w:cs="Times New Roman"/>
          <w:sz w:val="24"/>
          <w:szCs w:val="24"/>
        </w:rPr>
      </w:pPr>
      <w:r w:rsidRPr="00803C53">
        <w:rPr>
          <w:rFonts w:ascii="Times New Roman" w:hAnsi="Times New Roman" w:cs="Times New Roman"/>
          <w:sz w:val="24"/>
          <w:szCs w:val="24"/>
        </w:rPr>
        <w:t xml:space="preserve">Couples are choosing to live together before marriage because of various reasons; changes in cultural practices and beliefs than before. Today it is normal for people to live together before getting married as they are not subjected to social stigma for doing so. Another reason is economic conditions. In some cases, couples choose to live together before marriage so as they can save the costs of paying bills. In this situation, they are able to share costs unlike if each is living alone (Biblarz, Tim and Judith Stacey, 2010).  Also, couples live together before marriage as a way of testing the process of marriage and if they can manage to get along before they officially come together also known as trial and error. </w:t>
      </w:r>
    </w:p>
    <w:p w:rsidR="00E04018" w:rsidRPr="00803C53" w:rsidRDefault="00E04018" w:rsidP="00803C53">
      <w:pPr>
        <w:spacing w:line="480" w:lineRule="auto"/>
        <w:rPr>
          <w:rFonts w:ascii="Times New Roman" w:hAnsi="Times New Roman" w:cs="Times New Roman"/>
          <w:b/>
          <w:sz w:val="24"/>
          <w:szCs w:val="24"/>
        </w:rPr>
      </w:pPr>
      <w:r w:rsidRPr="00803C53">
        <w:rPr>
          <w:rFonts w:ascii="Times New Roman" w:hAnsi="Times New Roman" w:cs="Times New Roman"/>
          <w:b/>
          <w:sz w:val="24"/>
          <w:szCs w:val="24"/>
        </w:rPr>
        <w:t>Effects of cohabitation on marriage</w:t>
      </w:r>
    </w:p>
    <w:p w:rsidR="00E04018" w:rsidRDefault="00E04018" w:rsidP="00803C53">
      <w:pPr>
        <w:spacing w:line="480" w:lineRule="auto"/>
        <w:rPr>
          <w:rFonts w:ascii="Times New Roman" w:hAnsi="Times New Roman" w:cs="Times New Roman"/>
          <w:sz w:val="24"/>
          <w:szCs w:val="24"/>
        </w:rPr>
      </w:pPr>
      <w:r w:rsidRPr="00803C53">
        <w:rPr>
          <w:rFonts w:ascii="Times New Roman" w:hAnsi="Times New Roman" w:cs="Times New Roman"/>
          <w:sz w:val="24"/>
          <w:szCs w:val="24"/>
        </w:rPr>
        <w:t xml:space="preserve">Cohabitation leads to delay of marriage for both men and women. In this case, people who cohabitate may stay for long without getting married because it is clear that they enjoy all the privileges that come with married couples hence find no reason to get married in the process delaying to marry (Amato, Paul, 2000). Worse of all is that these couples can stay together for a long period of time but still end up separating. Cohabitation also increases the chances of divorce in later life, research has shown that individuals who cohabitate before marriage stand high chances of divorcing when they finally come together than those who get married in a formal way. In the end, it contributes to single-parent households. </w:t>
      </w:r>
    </w:p>
    <w:p w:rsidR="00803C53" w:rsidRDefault="00803C53" w:rsidP="00803C53">
      <w:pPr>
        <w:spacing w:line="480" w:lineRule="auto"/>
        <w:rPr>
          <w:rFonts w:ascii="Times New Roman" w:hAnsi="Times New Roman" w:cs="Times New Roman"/>
          <w:sz w:val="24"/>
          <w:szCs w:val="24"/>
        </w:rPr>
      </w:pPr>
    </w:p>
    <w:p w:rsidR="00803C53" w:rsidRPr="00803C53" w:rsidRDefault="00803C53" w:rsidP="00803C53">
      <w:pPr>
        <w:spacing w:line="480" w:lineRule="auto"/>
        <w:rPr>
          <w:rFonts w:ascii="Times New Roman" w:hAnsi="Times New Roman" w:cs="Times New Roman"/>
          <w:sz w:val="24"/>
          <w:szCs w:val="24"/>
        </w:rPr>
      </w:pPr>
    </w:p>
    <w:p w:rsidR="00E04018" w:rsidRPr="00803C53" w:rsidRDefault="00E04018" w:rsidP="00803C53">
      <w:pPr>
        <w:spacing w:line="480" w:lineRule="auto"/>
        <w:jc w:val="center"/>
        <w:rPr>
          <w:rFonts w:ascii="Times New Roman" w:hAnsi="Times New Roman" w:cs="Times New Roman"/>
          <w:sz w:val="24"/>
          <w:szCs w:val="24"/>
        </w:rPr>
      </w:pPr>
      <w:r w:rsidRPr="00803C53">
        <w:rPr>
          <w:rFonts w:ascii="Times New Roman" w:hAnsi="Times New Roman" w:cs="Times New Roman"/>
          <w:sz w:val="24"/>
          <w:szCs w:val="24"/>
        </w:rPr>
        <w:lastRenderedPageBreak/>
        <w:t>References</w:t>
      </w:r>
    </w:p>
    <w:p w:rsidR="00803C53" w:rsidRPr="00803C53" w:rsidRDefault="00803C53"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Acevedo, Bianca, Arthur Aron, Helen E. Fisher, and Lucy Brown. (2012). Neural correlates of long-term intense</w:t>
      </w:r>
    </w:p>
    <w:p w:rsidR="00803C53" w:rsidRPr="00803C53" w:rsidRDefault="00803C53"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Altman, Irwin and Joseph Ginat. (1996). Polygamous families in contemporary society. New York: Cambridge University Press.</w:t>
      </w:r>
    </w:p>
    <w:p w:rsidR="00803C53" w:rsidRPr="00803C53" w:rsidRDefault="00803C53"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 xml:space="preserve">Amato, Paul. (2000). </w:t>
      </w:r>
      <w:r w:rsidR="00DA7F9F" w:rsidRPr="00803C53">
        <w:rPr>
          <w:rFonts w:ascii="Times New Roman" w:hAnsi="Times New Roman" w:cs="Times New Roman"/>
          <w:sz w:val="24"/>
          <w:szCs w:val="24"/>
        </w:rPr>
        <w:t>what</w:t>
      </w:r>
      <w:r w:rsidRPr="00803C53">
        <w:rPr>
          <w:rFonts w:ascii="Times New Roman" w:hAnsi="Times New Roman" w:cs="Times New Roman"/>
          <w:sz w:val="24"/>
          <w:szCs w:val="24"/>
        </w:rPr>
        <w:t xml:space="preserve"> children learn from divorce. Journal of Family Issues</w:t>
      </w:r>
      <w:r w:rsidR="00DA7F9F" w:rsidRPr="00803C53">
        <w:rPr>
          <w:rFonts w:ascii="Times New Roman" w:hAnsi="Times New Roman" w:cs="Times New Roman"/>
          <w:sz w:val="24"/>
          <w:szCs w:val="24"/>
        </w:rPr>
        <w:t>, 21</w:t>
      </w:r>
      <w:r w:rsidRPr="00803C53">
        <w:rPr>
          <w:rFonts w:ascii="Times New Roman" w:hAnsi="Times New Roman" w:cs="Times New Roman"/>
          <w:sz w:val="24"/>
          <w:szCs w:val="24"/>
        </w:rPr>
        <w:t>(8):1061–1086.</w:t>
      </w:r>
    </w:p>
    <w:p w:rsidR="00803C53" w:rsidRPr="00803C53" w:rsidRDefault="00803C53"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Bakalar, Nicholas. (2010). Education, faith, and a likelihood to wed. New York Times, March 22. Retrieved February 14, 2012, from http://www.nytimes.com/2010/03/23/health/23stat.html.</w:t>
      </w:r>
    </w:p>
    <w:p w:rsidR="00803C53" w:rsidRPr="00803C53" w:rsidRDefault="00803C53"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Biblarz, Tim. J. and Judith Stacey. (2010). How does the gender of parents matter? Journal of Marriage and Family, 72:3–22.</w:t>
      </w:r>
    </w:p>
    <w:p w:rsidR="00803C53" w:rsidRPr="00803C53" w:rsidRDefault="00803C53"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Jayson, Sharon. (2008). Census Reports More Unmarried Couples Living Together. USA Today, July 28. Retrieved February 12, 2012, from http://www.usatoday.com/news/nation/census/2008-07-28-cohabitation-census_N.htm.</w:t>
      </w:r>
    </w:p>
    <w:p w:rsidR="00803C53" w:rsidRPr="00803C53" w:rsidRDefault="00DA7F9F" w:rsidP="00803C53">
      <w:pPr>
        <w:spacing w:line="480" w:lineRule="auto"/>
        <w:ind w:left="720" w:hanging="720"/>
        <w:rPr>
          <w:rFonts w:ascii="Times New Roman" w:hAnsi="Times New Roman" w:cs="Times New Roman"/>
          <w:sz w:val="24"/>
          <w:szCs w:val="24"/>
        </w:rPr>
      </w:pPr>
      <w:r w:rsidRPr="00803C53">
        <w:rPr>
          <w:rFonts w:ascii="Times New Roman" w:hAnsi="Times New Roman" w:cs="Times New Roman"/>
          <w:sz w:val="24"/>
          <w:szCs w:val="24"/>
        </w:rPr>
        <w:t>Romantic</w:t>
      </w:r>
      <w:r w:rsidR="00803C53" w:rsidRPr="00803C53">
        <w:rPr>
          <w:rFonts w:ascii="Times New Roman" w:hAnsi="Times New Roman" w:cs="Times New Roman"/>
          <w:sz w:val="24"/>
          <w:szCs w:val="24"/>
        </w:rPr>
        <w:t xml:space="preserve"> </w:t>
      </w:r>
      <w:r w:rsidRPr="00803C53">
        <w:rPr>
          <w:rFonts w:ascii="Times New Roman" w:hAnsi="Times New Roman" w:cs="Times New Roman"/>
          <w:sz w:val="24"/>
          <w:szCs w:val="24"/>
        </w:rPr>
        <w:t>love. Social</w:t>
      </w:r>
      <w:r w:rsidR="00803C53" w:rsidRPr="00803C53">
        <w:rPr>
          <w:rFonts w:ascii="Times New Roman" w:hAnsi="Times New Roman" w:cs="Times New Roman"/>
          <w:sz w:val="24"/>
          <w:szCs w:val="24"/>
        </w:rPr>
        <w:t xml:space="preserve"> Cognitive and Affective Neuroscience, 7:145-159.</w:t>
      </w:r>
    </w:p>
    <w:sectPr w:rsidR="00803C53" w:rsidRPr="00803C53" w:rsidSect="00803C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DDD" w:rsidRDefault="00B24DDD" w:rsidP="00803C53">
      <w:pPr>
        <w:spacing w:after="0" w:line="240" w:lineRule="auto"/>
      </w:pPr>
      <w:r>
        <w:separator/>
      </w:r>
    </w:p>
  </w:endnote>
  <w:endnote w:type="continuationSeparator" w:id="0">
    <w:p w:rsidR="00B24DDD" w:rsidRDefault="00B24DDD" w:rsidP="00803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DDD" w:rsidRDefault="00B24DDD" w:rsidP="00803C53">
      <w:pPr>
        <w:spacing w:after="0" w:line="240" w:lineRule="auto"/>
      </w:pPr>
      <w:r>
        <w:separator/>
      </w:r>
    </w:p>
  </w:footnote>
  <w:footnote w:type="continuationSeparator" w:id="0">
    <w:p w:rsidR="00B24DDD" w:rsidRDefault="00B24DDD" w:rsidP="00803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4641906"/>
      <w:docPartObj>
        <w:docPartGallery w:val="Page Numbers (Top of Page)"/>
        <w:docPartUnique/>
      </w:docPartObj>
    </w:sdtPr>
    <w:sdtEndPr>
      <w:rPr>
        <w:noProof/>
      </w:rPr>
    </w:sdtEndPr>
    <w:sdtContent>
      <w:p w:rsidR="00803C53" w:rsidRPr="00803C53" w:rsidRDefault="00803C53" w:rsidP="00803C53">
        <w:pPr>
          <w:pStyle w:val="Header"/>
          <w:spacing w:line="480" w:lineRule="auto"/>
          <w:jc w:val="right"/>
          <w:rPr>
            <w:rFonts w:ascii="Times New Roman" w:hAnsi="Times New Roman" w:cs="Times New Roman"/>
            <w:sz w:val="24"/>
            <w:szCs w:val="24"/>
          </w:rPr>
        </w:pPr>
        <w:r w:rsidRPr="00803C53">
          <w:rPr>
            <w:rFonts w:ascii="Times New Roman" w:hAnsi="Times New Roman" w:cs="Times New Roman"/>
            <w:sz w:val="24"/>
            <w:szCs w:val="24"/>
          </w:rPr>
          <w:t>MARRIAGE AND FAMILY</w:t>
        </w:r>
        <w:r>
          <w:rPr>
            <w:rFonts w:ascii="Times New Roman" w:hAnsi="Times New Roman" w:cs="Times New Roman"/>
            <w:sz w:val="24"/>
            <w:szCs w:val="24"/>
          </w:rPr>
          <w:t xml:space="preserve">                                                                                                         </w:t>
        </w:r>
        <w:r w:rsidRPr="00803C53">
          <w:rPr>
            <w:rFonts w:ascii="Times New Roman" w:hAnsi="Times New Roman" w:cs="Times New Roman"/>
            <w:sz w:val="24"/>
            <w:szCs w:val="24"/>
          </w:rPr>
          <w:t xml:space="preserve"> </w:t>
        </w:r>
        <w:r w:rsidRPr="00803C53">
          <w:rPr>
            <w:rFonts w:ascii="Times New Roman" w:hAnsi="Times New Roman" w:cs="Times New Roman"/>
            <w:sz w:val="24"/>
            <w:szCs w:val="24"/>
          </w:rPr>
          <w:fldChar w:fldCharType="begin"/>
        </w:r>
        <w:r w:rsidRPr="00803C53">
          <w:rPr>
            <w:rFonts w:ascii="Times New Roman" w:hAnsi="Times New Roman" w:cs="Times New Roman"/>
            <w:sz w:val="24"/>
            <w:szCs w:val="24"/>
          </w:rPr>
          <w:instrText xml:space="preserve"> PAGE   \* MERGEFORMAT </w:instrText>
        </w:r>
        <w:r w:rsidRPr="00803C53">
          <w:rPr>
            <w:rFonts w:ascii="Times New Roman" w:hAnsi="Times New Roman" w:cs="Times New Roman"/>
            <w:sz w:val="24"/>
            <w:szCs w:val="24"/>
          </w:rPr>
          <w:fldChar w:fldCharType="separate"/>
        </w:r>
        <w:r w:rsidR="008F7731">
          <w:rPr>
            <w:rFonts w:ascii="Times New Roman" w:hAnsi="Times New Roman" w:cs="Times New Roman"/>
            <w:noProof/>
            <w:sz w:val="24"/>
            <w:szCs w:val="24"/>
          </w:rPr>
          <w:t>3</w:t>
        </w:r>
        <w:r w:rsidRPr="00803C53">
          <w:rPr>
            <w:rFonts w:ascii="Times New Roman" w:hAnsi="Times New Roman" w:cs="Times New Roman"/>
            <w:noProof/>
            <w:sz w:val="24"/>
            <w:szCs w:val="24"/>
          </w:rPr>
          <w:fldChar w:fldCharType="end"/>
        </w:r>
      </w:p>
    </w:sdtContent>
  </w:sdt>
  <w:p w:rsidR="00803C53" w:rsidRPr="00803C53" w:rsidRDefault="00803C53" w:rsidP="00803C5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C53" w:rsidRPr="00803C53" w:rsidRDefault="00803C53" w:rsidP="00803C53">
    <w:pPr>
      <w:pStyle w:val="Header"/>
      <w:spacing w:line="480" w:lineRule="auto"/>
      <w:rPr>
        <w:rFonts w:ascii="Times New Roman" w:hAnsi="Times New Roman" w:cs="Times New Roman"/>
        <w:sz w:val="24"/>
        <w:szCs w:val="24"/>
      </w:rPr>
    </w:pPr>
    <w:r w:rsidRPr="00803C53">
      <w:rPr>
        <w:rFonts w:ascii="Times New Roman" w:hAnsi="Times New Roman" w:cs="Times New Roman"/>
        <w:sz w:val="24"/>
        <w:szCs w:val="24"/>
      </w:rPr>
      <w:t xml:space="preserve">Running Head: MARRIAGE AND FAMILY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7AE"/>
    <w:rsid w:val="001A591C"/>
    <w:rsid w:val="001F52FA"/>
    <w:rsid w:val="00341C8B"/>
    <w:rsid w:val="00404714"/>
    <w:rsid w:val="004221AD"/>
    <w:rsid w:val="00457FB9"/>
    <w:rsid w:val="00477898"/>
    <w:rsid w:val="00560FCB"/>
    <w:rsid w:val="005A434C"/>
    <w:rsid w:val="005C3513"/>
    <w:rsid w:val="00803C53"/>
    <w:rsid w:val="008307AE"/>
    <w:rsid w:val="008F7731"/>
    <w:rsid w:val="00954D7A"/>
    <w:rsid w:val="00A248BC"/>
    <w:rsid w:val="00AD71A7"/>
    <w:rsid w:val="00B24DDD"/>
    <w:rsid w:val="00B96CF1"/>
    <w:rsid w:val="00D563DC"/>
    <w:rsid w:val="00D74A2B"/>
    <w:rsid w:val="00DA7F9F"/>
    <w:rsid w:val="00E04018"/>
    <w:rsid w:val="00E07E0B"/>
    <w:rsid w:val="00E94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62863-C7B3-4AC3-A46B-58D8F805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4A2B"/>
    <w:rPr>
      <w:color w:val="0000FF"/>
      <w:u w:val="single"/>
    </w:rPr>
  </w:style>
  <w:style w:type="character" w:styleId="Emphasis">
    <w:name w:val="Emphasis"/>
    <w:basedOn w:val="DefaultParagraphFont"/>
    <w:uiPriority w:val="20"/>
    <w:qFormat/>
    <w:rsid w:val="00D74A2B"/>
    <w:rPr>
      <w:i/>
      <w:iCs/>
    </w:rPr>
  </w:style>
  <w:style w:type="paragraph" w:styleId="NormalWeb">
    <w:name w:val="Normal (Web)"/>
    <w:basedOn w:val="Normal"/>
    <w:uiPriority w:val="99"/>
    <w:semiHidden/>
    <w:unhideWhenUsed/>
    <w:rsid w:val="00D74A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C53"/>
  </w:style>
  <w:style w:type="paragraph" w:styleId="Footer">
    <w:name w:val="footer"/>
    <w:basedOn w:val="Normal"/>
    <w:link w:val="FooterChar"/>
    <w:uiPriority w:val="99"/>
    <w:unhideWhenUsed/>
    <w:rsid w:val="0080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310654">
      <w:bodyDiv w:val="1"/>
      <w:marLeft w:val="0"/>
      <w:marRight w:val="0"/>
      <w:marTop w:val="0"/>
      <w:marBottom w:val="0"/>
      <w:divBdr>
        <w:top w:val="none" w:sz="0" w:space="0" w:color="auto"/>
        <w:left w:val="none" w:sz="0" w:space="0" w:color="auto"/>
        <w:bottom w:val="none" w:sz="0" w:space="0" w:color="auto"/>
        <w:right w:val="none" w:sz="0" w:space="0" w:color="auto"/>
      </w:divBdr>
    </w:div>
    <w:div w:id="889346368">
      <w:bodyDiv w:val="1"/>
      <w:marLeft w:val="0"/>
      <w:marRight w:val="0"/>
      <w:marTop w:val="0"/>
      <w:marBottom w:val="0"/>
      <w:divBdr>
        <w:top w:val="none" w:sz="0" w:space="0" w:color="auto"/>
        <w:left w:val="none" w:sz="0" w:space="0" w:color="auto"/>
        <w:bottom w:val="none" w:sz="0" w:space="0" w:color="auto"/>
        <w:right w:val="none" w:sz="0" w:space="0" w:color="auto"/>
      </w:divBdr>
    </w:div>
    <w:div w:id="1397239246">
      <w:bodyDiv w:val="1"/>
      <w:marLeft w:val="0"/>
      <w:marRight w:val="0"/>
      <w:marTop w:val="0"/>
      <w:marBottom w:val="0"/>
      <w:divBdr>
        <w:top w:val="none" w:sz="0" w:space="0" w:color="auto"/>
        <w:left w:val="none" w:sz="0" w:space="0" w:color="auto"/>
        <w:bottom w:val="none" w:sz="0" w:space="0" w:color="auto"/>
        <w:right w:val="none" w:sz="0" w:space="0" w:color="auto"/>
      </w:divBdr>
    </w:div>
    <w:div w:id="213007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5</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2019-06-24T07:01:00Z</dcterms:created>
  <dcterms:modified xsi:type="dcterms:W3CDTF">2019-06-24T17:32:00Z</dcterms:modified>
</cp:coreProperties>
</file>